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8EA0" w14:textId="1C83EEF8" w:rsidR="001609CB" w:rsidRPr="001609CB" w:rsidRDefault="001609CB" w:rsidP="001609CB">
      <w:pPr>
        <w:jc w:val="both"/>
        <w:rPr>
          <w:rFonts w:ascii="Calibri" w:hAnsi="Calibri" w:cs="Calibri"/>
        </w:rPr>
      </w:pPr>
      <w:r w:rsidRPr="001609CB">
        <w:rPr>
          <w:rFonts w:ascii="Calibri" w:hAnsi="Calibri" w:cs="Calibri"/>
        </w:rPr>
        <w:t xml:space="preserve">En Flow nos comprometemos a brindar servicios de alta calidad, confiables, seguros y en constante evolución, con foco en transformar la experiencia digital de nuestros clientes </w:t>
      </w:r>
      <w:r w:rsidR="00EA5356">
        <w:rPr>
          <w:rFonts w:ascii="Calibri" w:hAnsi="Calibri" w:cs="Calibri"/>
        </w:rPr>
        <w:t xml:space="preserve">masivos </w:t>
      </w:r>
      <w:r w:rsidRPr="001609CB">
        <w:rPr>
          <w:rFonts w:ascii="Calibri" w:hAnsi="Calibri" w:cs="Calibri"/>
        </w:rPr>
        <w:t>y en aportar valor sostenible a la sociedad y otras partes interesadas.</w:t>
      </w:r>
    </w:p>
    <w:p w14:paraId="164341E1" w14:textId="77777777" w:rsidR="001609CB" w:rsidRPr="001609CB" w:rsidRDefault="001609CB" w:rsidP="001609CB">
      <w:pPr>
        <w:jc w:val="both"/>
        <w:rPr>
          <w:rFonts w:ascii="Calibri" w:hAnsi="Calibri" w:cs="Calibri"/>
        </w:rPr>
      </w:pPr>
      <w:r w:rsidRPr="001609CB">
        <w:rPr>
          <w:rFonts w:ascii="Calibri" w:hAnsi="Calibri" w:cs="Calibri"/>
        </w:rPr>
        <w:t>Nuestro sistema de gestión de la calidad se fundamenta en los siguientes compromisos:</w:t>
      </w:r>
    </w:p>
    <w:p w14:paraId="366D398B" w14:textId="77777777" w:rsidR="00EA1C18" w:rsidRPr="00EA1C18" w:rsidRDefault="001609CB" w:rsidP="001609CB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1609CB">
        <w:rPr>
          <w:rFonts w:ascii="Calibri" w:hAnsi="Calibri" w:cs="Calibri"/>
          <w:b/>
          <w:bCs/>
        </w:rPr>
        <w:t>Transformación:</w:t>
      </w:r>
    </w:p>
    <w:p w14:paraId="2D431F98" w14:textId="17456549" w:rsidR="001609CB" w:rsidRPr="001609CB" w:rsidRDefault="001609CB" w:rsidP="00EA1C18">
      <w:pPr>
        <w:ind w:left="720"/>
        <w:jc w:val="both"/>
        <w:rPr>
          <w:rFonts w:ascii="Calibri" w:hAnsi="Calibri" w:cs="Calibri"/>
        </w:rPr>
      </w:pPr>
      <w:r w:rsidRPr="001609CB">
        <w:rPr>
          <w:rFonts w:ascii="Calibri" w:hAnsi="Calibri" w:cs="Calibri"/>
        </w:rPr>
        <w:t>Seguimos evolucionando para transformar la experiencia digital de nuestros clientes, ofreciéndoles un servicio seguro, flexible y dinámico</w:t>
      </w:r>
      <w:r w:rsidRPr="00E32B02">
        <w:rPr>
          <w:rFonts w:ascii="Calibri" w:hAnsi="Calibri" w:cs="Calibri"/>
        </w:rPr>
        <w:t>, con foco en la innovación y mejora continua.</w:t>
      </w:r>
    </w:p>
    <w:p w14:paraId="4416950B" w14:textId="77777777" w:rsidR="00EA1C18" w:rsidRPr="00EA1C18" w:rsidRDefault="001609CB" w:rsidP="001609CB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1609CB">
        <w:rPr>
          <w:rFonts w:ascii="Calibri" w:hAnsi="Calibri" w:cs="Calibri"/>
          <w:b/>
          <w:bCs/>
        </w:rPr>
        <w:t>Entretenimiento:</w:t>
      </w:r>
    </w:p>
    <w:p w14:paraId="42C1F3C5" w14:textId="621AB480" w:rsidR="00B6781E" w:rsidRPr="00B6781E" w:rsidRDefault="00B6781E" w:rsidP="00B6781E">
      <w:pPr>
        <w:ind w:left="720"/>
        <w:jc w:val="both"/>
        <w:rPr>
          <w:rFonts w:ascii="Calibri" w:hAnsi="Calibri" w:cs="Calibri"/>
        </w:rPr>
      </w:pPr>
      <w:r w:rsidRPr="00B6781E">
        <w:rPr>
          <w:rFonts w:ascii="Calibri" w:hAnsi="Calibri" w:cs="Calibri"/>
        </w:rPr>
        <w:t xml:space="preserve">Ofrecemos una propuesta integral de entretenimiento y conectividad que, además del servicio tradicional, incluye una plataforma de contenidos en vivo y a demanda con series, películas, </w:t>
      </w:r>
      <w:proofErr w:type="spellStart"/>
      <w:r w:rsidRPr="00B6781E">
        <w:rPr>
          <w:rFonts w:ascii="Calibri" w:hAnsi="Calibri" w:cs="Calibri"/>
        </w:rPr>
        <w:t>gaming</w:t>
      </w:r>
      <w:proofErr w:type="spellEnd"/>
      <w:r w:rsidRPr="00B6781E">
        <w:rPr>
          <w:rFonts w:ascii="Calibri" w:hAnsi="Calibri" w:cs="Calibri"/>
        </w:rPr>
        <w:t xml:space="preserve">, música y programas de TV, adaptándonos a los hábitos digitales de los usuarios. Asimismo, brindamos servicio de internet fijo confiable y de alta velocidad en las zonas donde </w:t>
      </w:r>
      <w:r w:rsidR="00DC2AC0" w:rsidRPr="00DC2AC0">
        <w:rPr>
          <w:rFonts w:ascii="Calibri" w:hAnsi="Calibri" w:cs="Calibri"/>
        </w:rPr>
        <w:t>la compañía se encuentra autorizada para su prestación</w:t>
      </w:r>
      <w:r w:rsidRPr="00B6781E">
        <w:rPr>
          <w:rFonts w:ascii="Calibri" w:hAnsi="Calibri" w:cs="Calibri"/>
        </w:rPr>
        <w:t>, complementando la experiencia digital del cliente. Garantizamos la continuidad y calidad de todos nuestros servicios a través de procesos eficientes y controlados, orientados a la satisfacción del cliente.</w:t>
      </w:r>
    </w:p>
    <w:p w14:paraId="66BD8857" w14:textId="2E73F0A4" w:rsidR="005F1C8F" w:rsidRPr="005F1C8F" w:rsidRDefault="001609CB" w:rsidP="00224859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1609CB">
        <w:rPr>
          <w:rFonts w:ascii="Calibri" w:hAnsi="Calibri" w:cs="Calibri"/>
          <w:b/>
          <w:bCs/>
        </w:rPr>
        <w:t>Ética, transparencia</w:t>
      </w:r>
      <w:r w:rsidR="00A548A3">
        <w:rPr>
          <w:rFonts w:ascii="Calibri" w:hAnsi="Calibri" w:cs="Calibri"/>
          <w:b/>
          <w:bCs/>
        </w:rPr>
        <w:t xml:space="preserve"> y cumplimiento normativo</w:t>
      </w:r>
      <w:r w:rsidRPr="001609CB">
        <w:rPr>
          <w:rFonts w:ascii="Calibri" w:hAnsi="Calibri" w:cs="Calibri"/>
          <w:b/>
          <w:bCs/>
        </w:rPr>
        <w:t>:</w:t>
      </w:r>
    </w:p>
    <w:p w14:paraId="753E1BF0" w14:textId="10244E5F" w:rsidR="001609CB" w:rsidRPr="001609CB" w:rsidRDefault="001609CB" w:rsidP="005F1C8F">
      <w:pPr>
        <w:ind w:left="720"/>
        <w:jc w:val="both"/>
        <w:rPr>
          <w:rFonts w:ascii="Calibri" w:hAnsi="Calibri" w:cs="Calibri"/>
        </w:rPr>
      </w:pPr>
      <w:r w:rsidRPr="001609CB">
        <w:rPr>
          <w:rFonts w:ascii="Calibri" w:hAnsi="Calibri" w:cs="Calibri"/>
        </w:rPr>
        <w:t xml:space="preserve">Nuestros principios, valores, fundamentos morales y éticos promueven la transparencia de nuestro accionar, a través de nuestro Código de Ética y Conducta, Políticas Anticorrupción, Antifraude y sobre Conflictos de </w:t>
      </w:r>
      <w:r w:rsidRPr="00E32B02">
        <w:rPr>
          <w:rFonts w:ascii="Calibri" w:hAnsi="Calibri" w:cs="Calibri"/>
        </w:rPr>
        <w:t>Intereses, cumpliendo además con todos los requisitos legales, reglamentarios y contractuales aplicables.</w:t>
      </w:r>
    </w:p>
    <w:p w14:paraId="7170C6D5" w14:textId="77777777" w:rsidR="007B474F" w:rsidRPr="007B474F" w:rsidRDefault="001609CB" w:rsidP="001609CB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1609CB">
        <w:rPr>
          <w:rFonts w:ascii="Calibri" w:hAnsi="Calibri" w:cs="Calibri"/>
          <w:b/>
          <w:bCs/>
        </w:rPr>
        <w:t>Gestión de riesgos y oportunidades:</w:t>
      </w:r>
    </w:p>
    <w:p w14:paraId="6AC2B6CD" w14:textId="192F312A" w:rsidR="001609CB" w:rsidRPr="001609CB" w:rsidRDefault="001609CB" w:rsidP="007B474F">
      <w:pPr>
        <w:ind w:left="720"/>
        <w:jc w:val="both"/>
        <w:rPr>
          <w:rFonts w:ascii="Calibri" w:hAnsi="Calibri" w:cs="Calibri"/>
        </w:rPr>
      </w:pPr>
      <w:r w:rsidRPr="001609CB">
        <w:rPr>
          <w:rFonts w:ascii="Calibri" w:hAnsi="Calibri" w:cs="Calibri"/>
        </w:rPr>
        <w:t>Identificamos y gestionamos proactivamente los riesgos y oportunidades que puedan afectar la calidad del servicio, la satisfacción del cliente y el desarrollo sostenible de la organización.</w:t>
      </w:r>
    </w:p>
    <w:p w14:paraId="71D28C52" w14:textId="77777777" w:rsidR="00093355" w:rsidRPr="00093355" w:rsidRDefault="001609CB" w:rsidP="001609CB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1609CB">
        <w:rPr>
          <w:rFonts w:ascii="Calibri" w:hAnsi="Calibri" w:cs="Calibri"/>
          <w:b/>
          <w:bCs/>
        </w:rPr>
        <w:t>Desarrollo del talento humano:</w:t>
      </w:r>
    </w:p>
    <w:p w14:paraId="4AEBD6F9" w14:textId="1A7B1B75" w:rsidR="001609CB" w:rsidRPr="001609CB" w:rsidRDefault="001609CB" w:rsidP="00093355">
      <w:pPr>
        <w:ind w:left="720"/>
        <w:jc w:val="both"/>
        <w:rPr>
          <w:rFonts w:ascii="Calibri" w:hAnsi="Calibri" w:cs="Calibri"/>
        </w:rPr>
      </w:pPr>
      <w:r w:rsidRPr="001609CB">
        <w:rPr>
          <w:rFonts w:ascii="Calibri" w:hAnsi="Calibri" w:cs="Calibri"/>
        </w:rPr>
        <w:t xml:space="preserve">Nuestros colaboradores son los principales actores del cambio cultural y digital que estamos viviendo como compañía. Buscamos construir un ambiente de trabajo seguro, diverso y que impulse el crecimiento personal y profesional, </w:t>
      </w:r>
      <w:r w:rsidR="002C6DAD" w:rsidRPr="00E32B02">
        <w:rPr>
          <w:rFonts w:ascii="Calibri" w:hAnsi="Calibri" w:cs="Calibri"/>
        </w:rPr>
        <w:t>promoviendo la formación continua y el desarrollo de capacidades clave para garantizar la calidad de nuestros servicios</w:t>
      </w:r>
      <w:r w:rsidRPr="00E32B02">
        <w:rPr>
          <w:rFonts w:ascii="Calibri" w:hAnsi="Calibri" w:cs="Calibri"/>
        </w:rPr>
        <w:t>.</w:t>
      </w:r>
    </w:p>
    <w:p w14:paraId="7DA697F4" w14:textId="5347C11D" w:rsidR="001E2297" w:rsidRPr="001609CB" w:rsidRDefault="001609CB" w:rsidP="001609CB">
      <w:pPr>
        <w:jc w:val="both"/>
        <w:rPr>
          <w:rFonts w:ascii="Calibri" w:hAnsi="Calibri" w:cs="Calibri"/>
        </w:rPr>
      </w:pPr>
      <w:r w:rsidRPr="00961868">
        <w:rPr>
          <w:rFonts w:ascii="Calibri" w:hAnsi="Calibri" w:cs="Calibri"/>
        </w:rPr>
        <w:t xml:space="preserve">Esta </w:t>
      </w:r>
      <w:r w:rsidR="00C51F33" w:rsidRPr="00961868">
        <w:rPr>
          <w:rFonts w:ascii="Calibri" w:hAnsi="Calibri" w:cs="Calibri"/>
        </w:rPr>
        <w:t>normativa</w:t>
      </w:r>
      <w:r w:rsidR="00D5390F" w:rsidRPr="00961868">
        <w:rPr>
          <w:rFonts w:ascii="Calibri" w:hAnsi="Calibri" w:cs="Calibri"/>
        </w:rPr>
        <w:t xml:space="preserve"> </w:t>
      </w:r>
      <w:r w:rsidRPr="001609CB">
        <w:rPr>
          <w:rFonts w:ascii="Calibri" w:hAnsi="Calibri" w:cs="Calibri"/>
        </w:rPr>
        <w:t>es comunicada</w:t>
      </w:r>
      <w:r w:rsidR="00D5390F">
        <w:rPr>
          <w:rFonts w:ascii="Calibri" w:hAnsi="Calibri" w:cs="Calibri"/>
        </w:rPr>
        <w:t xml:space="preserve"> </w:t>
      </w:r>
      <w:r w:rsidRPr="001609CB">
        <w:rPr>
          <w:rFonts w:ascii="Calibri" w:hAnsi="Calibri" w:cs="Calibri"/>
        </w:rPr>
        <w:t xml:space="preserve">a todos los niveles de la organización, revisada periódicamente y constituye el marco de referencia para el establecimiento de nuestros objetivos de calidad, en coherencia con nuestra estrategia organizacional </w:t>
      </w:r>
      <w:r w:rsidRPr="00E32B02">
        <w:rPr>
          <w:rFonts w:ascii="Calibri" w:hAnsi="Calibri" w:cs="Calibri"/>
        </w:rPr>
        <w:t>y los requisitos de la norma ISO 9001.</w:t>
      </w:r>
    </w:p>
    <w:sectPr w:rsidR="001E2297" w:rsidRPr="001609CB" w:rsidSect="00EA1C1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506A"/>
    <w:multiLevelType w:val="hybridMultilevel"/>
    <w:tmpl w:val="6C9E7AB0"/>
    <w:lvl w:ilvl="0" w:tplc="2982AF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8A2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E16C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6D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964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260A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84F7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566E1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7FA7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92E0F09"/>
    <w:multiLevelType w:val="multilevel"/>
    <w:tmpl w:val="E782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A35D4"/>
    <w:multiLevelType w:val="hybridMultilevel"/>
    <w:tmpl w:val="AF0CD65A"/>
    <w:lvl w:ilvl="0" w:tplc="1AB2A1DC">
      <w:numFmt w:val="bullet"/>
      <w:lvlText w:val="-"/>
      <w:lvlJc w:val="left"/>
      <w:pPr>
        <w:ind w:left="720" w:hanging="360"/>
      </w:pPr>
      <w:rPr>
        <w:rFonts w:ascii="Segoe UI Emoji" w:eastAsiaTheme="minorHAnsi" w:hAnsi="Segoe UI Emoji" w:cs="Segoe UI Emoj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0214F"/>
    <w:multiLevelType w:val="hybridMultilevel"/>
    <w:tmpl w:val="35FA3A0A"/>
    <w:lvl w:ilvl="0" w:tplc="018CA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5E12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C4A3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794AD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F9072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9203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42D5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C1A7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725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6BB83687"/>
    <w:multiLevelType w:val="hybridMultilevel"/>
    <w:tmpl w:val="0FB03E1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339759">
    <w:abstractNumId w:val="4"/>
  </w:num>
  <w:num w:numId="2" w16cid:durableId="201792013">
    <w:abstractNumId w:val="2"/>
  </w:num>
  <w:num w:numId="3" w16cid:durableId="657155590">
    <w:abstractNumId w:val="1"/>
  </w:num>
  <w:num w:numId="4" w16cid:durableId="508836430">
    <w:abstractNumId w:val="3"/>
  </w:num>
  <w:num w:numId="5" w16cid:durableId="190679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D2"/>
    <w:rsid w:val="00091BCC"/>
    <w:rsid w:val="00093355"/>
    <w:rsid w:val="00147A8E"/>
    <w:rsid w:val="00155A06"/>
    <w:rsid w:val="001609CB"/>
    <w:rsid w:val="001E2297"/>
    <w:rsid w:val="001E3B5E"/>
    <w:rsid w:val="00211436"/>
    <w:rsid w:val="00236817"/>
    <w:rsid w:val="002C6DAD"/>
    <w:rsid w:val="002F222D"/>
    <w:rsid w:val="00351307"/>
    <w:rsid w:val="00356094"/>
    <w:rsid w:val="00401102"/>
    <w:rsid w:val="004D19AA"/>
    <w:rsid w:val="00542AFD"/>
    <w:rsid w:val="005F1737"/>
    <w:rsid w:val="005F1C8F"/>
    <w:rsid w:val="00740165"/>
    <w:rsid w:val="0075670D"/>
    <w:rsid w:val="00773A94"/>
    <w:rsid w:val="007815BD"/>
    <w:rsid w:val="007B474F"/>
    <w:rsid w:val="007B7EC7"/>
    <w:rsid w:val="007E7E51"/>
    <w:rsid w:val="007F37A2"/>
    <w:rsid w:val="00813BD1"/>
    <w:rsid w:val="00847291"/>
    <w:rsid w:val="00857385"/>
    <w:rsid w:val="00863A7D"/>
    <w:rsid w:val="00885A2F"/>
    <w:rsid w:val="008952FC"/>
    <w:rsid w:val="008C3FD2"/>
    <w:rsid w:val="008D5E7F"/>
    <w:rsid w:val="008F276B"/>
    <w:rsid w:val="00961868"/>
    <w:rsid w:val="0098781F"/>
    <w:rsid w:val="009C419F"/>
    <w:rsid w:val="009F0A33"/>
    <w:rsid w:val="00A20CA8"/>
    <w:rsid w:val="00A279AB"/>
    <w:rsid w:val="00A548A3"/>
    <w:rsid w:val="00AC55D7"/>
    <w:rsid w:val="00B6781E"/>
    <w:rsid w:val="00B8144D"/>
    <w:rsid w:val="00BB0B66"/>
    <w:rsid w:val="00BE14C9"/>
    <w:rsid w:val="00BF2C5C"/>
    <w:rsid w:val="00C51F33"/>
    <w:rsid w:val="00C73BA4"/>
    <w:rsid w:val="00C90C3C"/>
    <w:rsid w:val="00CF5FB3"/>
    <w:rsid w:val="00D01B04"/>
    <w:rsid w:val="00D5390F"/>
    <w:rsid w:val="00D57FA7"/>
    <w:rsid w:val="00DA557E"/>
    <w:rsid w:val="00DC2725"/>
    <w:rsid w:val="00DC2AC0"/>
    <w:rsid w:val="00E32B02"/>
    <w:rsid w:val="00E66B82"/>
    <w:rsid w:val="00EA1C18"/>
    <w:rsid w:val="00EA5356"/>
    <w:rsid w:val="00EE2E34"/>
    <w:rsid w:val="00F20DF2"/>
    <w:rsid w:val="00FD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9125"/>
  <w15:chartTrackingRefBased/>
  <w15:docId w15:val="{9AD44B92-2053-4888-A2C3-6B390F5D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F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F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F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F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F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F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F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F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F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F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FD2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7F37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F37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37A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37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37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C2C5FB5EAA5A4CA28E6DB2D4F1E64A" ma:contentTypeVersion="19" ma:contentTypeDescription="Crear nuevo documento." ma:contentTypeScope="" ma:versionID="5f808b87c36df0a2952dca2abb52b4dd">
  <xsd:schema xmlns:xsd="http://www.w3.org/2001/XMLSchema" xmlns:xs="http://www.w3.org/2001/XMLSchema" xmlns:p="http://schemas.microsoft.com/office/2006/metadata/properties" xmlns:ns2="0a0bc895-44b1-4a89-977f-4c0ab87a648f" xmlns:ns3="0b50f20b-2a94-49d1-8c2b-1d9df6308e08" targetNamespace="http://schemas.microsoft.com/office/2006/metadata/properties" ma:root="true" ma:fieldsID="6756c88245047cca7861619c365b4c49" ns2:_="" ns3:_="">
    <xsd:import namespace="0a0bc895-44b1-4a89-977f-4c0ab87a648f"/>
    <xsd:import namespace="0b50f20b-2a94-49d1-8c2b-1d9df6308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bc895-44b1-4a89-977f-4c0ab87a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2138f1-c0bb-47be-88a6-c8334904c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0f20b-2a94-49d1-8c2b-1d9df6308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b929dd-4633-40fb-8bc9-8bea61b8debd}" ma:internalName="TaxCatchAll" ma:showField="CatchAllData" ma:web="0b50f20b-2a94-49d1-8c2b-1d9df6308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0bc895-44b1-4a89-977f-4c0ab87a648f">
      <Terms xmlns="http://schemas.microsoft.com/office/infopath/2007/PartnerControls"/>
    </lcf76f155ced4ddcb4097134ff3c332f>
    <TaxCatchAll xmlns="0b50f20b-2a94-49d1-8c2b-1d9df6308e08" xsi:nil="true"/>
  </documentManagement>
</p:properties>
</file>

<file path=customXml/itemProps1.xml><?xml version="1.0" encoding="utf-8"?>
<ds:datastoreItem xmlns:ds="http://schemas.openxmlformats.org/officeDocument/2006/customXml" ds:itemID="{C2453664-B708-404F-A66D-2E0B77E32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FBDD0-78A2-4BAA-B052-8BA94EEDB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0bc895-44b1-4a89-977f-4c0ab87a648f"/>
    <ds:schemaRef ds:uri="0b50f20b-2a94-49d1-8c2b-1d9df6308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73799D-E91D-4A38-8CEC-D93F8BBD649D}">
  <ds:schemaRefs>
    <ds:schemaRef ds:uri="http://schemas.microsoft.com/office/2006/metadata/properties"/>
    <ds:schemaRef ds:uri="http://schemas.microsoft.com/office/infopath/2007/PartnerControls"/>
    <ds:schemaRef ds:uri="0a0bc895-44b1-4a89-977f-4c0ab87a648f"/>
    <ds:schemaRef ds:uri="0b50f20b-2a94-49d1-8c2b-1d9df6308e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Suarez</dc:creator>
  <cp:keywords/>
  <dc:description/>
  <cp:lastModifiedBy>Leonardo Portillo Rojas</cp:lastModifiedBy>
  <cp:revision>4</cp:revision>
  <dcterms:created xsi:type="dcterms:W3CDTF">2026-06-04T15:05:00Z</dcterms:created>
  <dcterms:modified xsi:type="dcterms:W3CDTF">2026-06-05T13:42:00Z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0x010100FEC2C5FB5EAA5A4CA28E6DB2D4F1E64A</vt:lpwstr>
  </property>
  <property fmtid="{D5CDD505-2E9C-101B-9397-08002B2CF9AE}" pid="3" name="MediaServiceImageTags">
    <vt:lpwstr/>
  </property>
</Properties>
</file>